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DD" w:rsidRPr="00412552" w:rsidRDefault="00A951DD" w:rsidP="00A951DD">
      <w:pPr>
        <w:spacing w:after="0" w:line="240" w:lineRule="auto"/>
        <w:ind w:firstLine="35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     </w:t>
      </w:r>
      <w:r w:rsidR="0001465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</w:t>
      </w:r>
      <w:r w:rsidR="001C1888"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</w:p>
    <w:p w:rsidR="001C1888" w:rsidRPr="001C1888" w:rsidRDefault="001C1888" w:rsidP="00896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>ДНЕВЕН РЕД</w:t>
      </w:r>
    </w:p>
    <w:p w:rsidR="001C1888" w:rsidRDefault="002839E5" w:rsidP="001C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за провеждане на </w:t>
      </w:r>
      <w:r w:rsidR="001207D5">
        <w:rPr>
          <w:rFonts w:ascii="Times New Roman" w:eastAsia="Calibri" w:hAnsi="Times New Roman" w:cs="Times New Roman"/>
          <w:b/>
          <w:sz w:val="28"/>
          <w:szCs w:val="28"/>
          <w:lang w:val="bg-BG"/>
        </w:rPr>
        <w:t>17</w:t>
      </w:r>
      <w:r w:rsidR="0089642D">
        <w:rPr>
          <w:rFonts w:ascii="Times New Roman" w:eastAsia="Calibri" w:hAnsi="Times New Roman" w:cs="Times New Roman"/>
          <w:b/>
          <w:sz w:val="28"/>
          <w:szCs w:val="28"/>
          <w:lang w:val="bg-BG"/>
        </w:rPr>
        <w:t>-то</w:t>
      </w:r>
      <w:r w:rsidR="003541AC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</w:t>
      </w:r>
      <w:r w:rsidR="007E3162">
        <w:rPr>
          <w:rFonts w:ascii="Times New Roman" w:eastAsia="Calibri" w:hAnsi="Times New Roman" w:cs="Times New Roman"/>
          <w:b/>
          <w:sz w:val="28"/>
          <w:szCs w:val="28"/>
          <w:lang w:val="bg-BG"/>
        </w:rPr>
        <w:t>заседание на Комитета по</w:t>
      </w:r>
      <w:r w:rsidR="001C1888"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наблюдение на Програмата за разви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тие на селските райони </w:t>
      </w:r>
      <w:r w:rsidR="00E5374C">
        <w:rPr>
          <w:rFonts w:ascii="Times New Roman" w:eastAsia="Calibri" w:hAnsi="Times New Roman" w:cs="Times New Roman"/>
          <w:b/>
          <w:sz w:val="28"/>
          <w:szCs w:val="28"/>
          <w:lang w:val="bg-BG"/>
        </w:rPr>
        <w:t>2014-2020 г.</w:t>
      </w:r>
    </w:p>
    <w:p w:rsidR="001C1888" w:rsidRPr="001C1888" w:rsidRDefault="009A3596" w:rsidP="001C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>19</w:t>
      </w:r>
      <w:r w:rsidR="001207D5">
        <w:rPr>
          <w:rFonts w:ascii="Times New Roman" w:eastAsia="Calibri" w:hAnsi="Times New Roman" w:cs="Times New Roman"/>
          <w:b/>
          <w:sz w:val="28"/>
          <w:szCs w:val="28"/>
          <w:lang w:val="bg-BG"/>
        </w:rPr>
        <w:t>.11</w:t>
      </w:r>
      <w:r w:rsidR="002839E5">
        <w:rPr>
          <w:rFonts w:ascii="Times New Roman" w:eastAsia="Calibri" w:hAnsi="Times New Roman" w:cs="Times New Roman"/>
          <w:b/>
          <w:sz w:val="28"/>
          <w:szCs w:val="28"/>
          <w:lang w:val="bg-BG"/>
        </w:rPr>
        <w:t>.2021</w:t>
      </w:r>
      <w:r w:rsidR="007E3162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</w:t>
      </w:r>
      <w:r w:rsidR="002839E5">
        <w:rPr>
          <w:rFonts w:ascii="Times New Roman" w:eastAsia="Calibri" w:hAnsi="Times New Roman" w:cs="Times New Roman"/>
          <w:b/>
          <w:sz w:val="28"/>
          <w:szCs w:val="28"/>
          <w:lang w:val="bg-BG"/>
        </w:rPr>
        <w:t>г. ч</w:t>
      </w:r>
      <w:r w:rsid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>рез видео</w:t>
      </w:r>
      <w:r w:rsidR="007E3162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</w:t>
      </w:r>
      <w:r w:rsid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>конферентна връзка</w:t>
      </w:r>
    </w:p>
    <w:p w:rsidR="001C1888" w:rsidRPr="001C1888" w:rsidRDefault="001C1888" w:rsidP="002839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</w:p>
    <w:tbl>
      <w:tblPr>
        <w:tblW w:w="57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9491"/>
      </w:tblGrid>
      <w:tr w:rsidR="001C1888" w:rsidRPr="00412552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014658" w:rsidRDefault="009A359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10</w:t>
            </w:r>
            <w:r w:rsidR="00CD32E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00</w:t>
            </w:r>
            <w:r w:rsidR="001207D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10</w:t>
            </w:r>
            <w:r w:rsidR="0001465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30</w:t>
            </w:r>
          </w:p>
        </w:tc>
        <w:tc>
          <w:tcPr>
            <w:tcW w:w="4271" w:type="pct"/>
            <w:vAlign w:val="center"/>
          </w:tcPr>
          <w:p w:rsidR="001C1888" w:rsidRPr="001C1888" w:rsidRDefault="001C1888" w:rsidP="001C188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Регистрация на участниците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, проверка за наличие на кворум.</w:t>
            </w:r>
          </w:p>
        </w:tc>
      </w:tr>
      <w:tr w:rsidR="001C1888" w:rsidRPr="006E3844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1207D5" w:rsidRDefault="009A359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10</w:t>
            </w:r>
            <w:r w:rsidR="00014658"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30</w:t>
            </w:r>
            <w:r w:rsidR="001207D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10</w:t>
            </w:r>
            <w:r w:rsidR="00BC6BA5"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4271" w:type="pct"/>
            <w:vAlign w:val="center"/>
          </w:tcPr>
          <w:p w:rsidR="001C1888" w:rsidRPr="001C1888" w:rsidRDefault="002839E5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1. Откриване на </w:t>
            </w:r>
            <w:r w:rsidR="001C1888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зас</w:t>
            </w:r>
            <w:r w:rsidR="0092189E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едание</w:t>
            </w:r>
            <w:r w:rsidR="00F42E3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то</w:t>
            </w:r>
            <w:r w:rsidR="0092189E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на КН на ПРСР.</w:t>
            </w:r>
            <w:r w:rsidR="001C1888"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Приемане на дневния ред.</w:t>
            </w:r>
            <w:r w:rsidR="001C1888" w:rsidRPr="001C1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 xml:space="preserve">   </w:t>
            </w:r>
          </w:p>
          <w:p w:rsidR="001C1888" w:rsidRDefault="001207D5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Георги Събев</w:t>
            </w:r>
            <w:r w:rsidR="001C1888"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– заместник-министър на земеделието, храните и горите и председател</w:t>
            </w:r>
            <w:r w:rsidR="002839E5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на КН на ПРСР </w:t>
            </w:r>
            <w:r w:rsidR="00E5374C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2014-2020 </w:t>
            </w:r>
            <w:r w:rsidR="001C1888"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г.</w:t>
            </w:r>
          </w:p>
          <w:p w:rsidR="006D5D7D" w:rsidRPr="001C1888" w:rsidRDefault="006D5D7D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</w:tc>
      </w:tr>
      <w:tr w:rsidR="0074233B" w:rsidRPr="00166860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74233B" w:rsidRPr="009A3596" w:rsidRDefault="009A359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10</w:t>
            </w:r>
            <w:r w:rsidR="00CD32E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40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CD32E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11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40</w:t>
            </w:r>
          </w:p>
        </w:tc>
        <w:tc>
          <w:tcPr>
            <w:tcW w:w="4271" w:type="pct"/>
            <w:vAlign w:val="center"/>
          </w:tcPr>
          <w:p w:rsidR="0089642D" w:rsidRPr="001C1888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2. Информация за напредъка </w:t>
            </w:r>
            <w:r w:rsidRPr="001C188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в изпълнението на Програмата за развитие на селските райони 2014-2020 г.                 </w:t>
            </w:r>
          </w:p>
          <w:p w:rsidR="0089642D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т</w:t>
            </w: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: Държавен фонд „Земеделие“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 и </w:t>
            </w: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Упр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авляващ орган на ПРСР</w:t>
            </w:r>
          </w:p>
          <w:p w:rsidR="0074233B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информация</w:t>
            </w:r>
          </w:p>
        </w:tc>
      </w:tr>
      <w:tr w:rsidR="00702746" w:rsidRPr="00412552" w:rsidTr="00702746">
        <w:trPr>
          <w:trHeight w:val="643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46" w:rsidRPr="00BC6BA5" w:rsidRDefault="00702746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40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BC6B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00</w:t>
            </w:r>
          </w:p>
        </w:tc>
        <w:tc>
          <w:tcPr>
            <w:tcW w:w="4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46" w:rsidRDefault="00702746" w:rsidP="00BC31A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</w:t>
            </w:r>
            <w:r w:rsidRPr="0041255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Информираност и публичност на ПРСР 2014-2020 г.</w:t>
            </w:r>
          </w:p>
          <w:p w:rsidR="00702746" w:rsidRPr="00702746" w:rsidRDefault="00702746" w:rsidP="00BC31A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70274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Докладва: Управляващ орган на ПРСР</w:t>
            </w:r>
          </w:p>
          <w:p w:rsidR="00702746" w:rsidRPr="00702746" w:rsidRDefault="00702746" w:rsidP="0070274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0274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информация</w:t>
            </w:r>
          </w:p>
        </w:tc>
      </w:tr>
      <w:tr w:rsidR="0089642D" w:rsidRPr="00412552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89642D" w:rsidRPr="009A3596" w:rsidRDefault="009A3596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12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271" w:type="pct"/>
            <w:vAlign w:val="center"/>
          </w:tcPr>
          <w:p w:rsidR="0089642D" w:rsidRPr="0074233B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</w:t>
            </w:r>
            <w:r w:rsidR="00702746" w:rsidRPr="0041255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74233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 Предложение на УО на ПРСР за Индикативна годишна работна програма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на ПРСР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за 2022 г.</w:t>
            </w:r>
          </w:p>
          <w:p w:rsidR="0089642D" w:rsidRPr="0074233B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74233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Докладва: Управляващ орган на ПРСР </w:t>
            </w:r>
          </w:p>
          <w:p w:rsidR="0089642D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4233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съгласуване</w:t>
            </w:r>
          </w:p>
        </w:tc>
      </w:tr>
      <w:tr w:rsidR="0089642D" w:rsidRPr="00412552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89642D" w:rsidRPr="00702746" w:rsidRDefault="009A3596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12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13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271" w:type="pct"/>
            <w:vAlign w:val="center"/>
          </w:tcPr>
          <w:p w:rsidR="0089642D" w:rsidRPr="0074233B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</w:t>
            </w:r>
            <w:r w:rsidR="00702746" w:rsidRPr="0041255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4233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. Предложение на УО на ПРСР за критерии за подбор на проектни предложения по 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процедура по подмярка </w:t>
            </w:r>
            <w:r w:rsidRPr="0074233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2.1.1 „Консултантски услуги за земеделски и горски стопани“</w:t>
            </w:r>
            <w:r w:rsidRPr="0029104B">
              <w:rPr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от мярка 2 </w:t>
            </w:r>
            <w:r w:rsidRPr="0029104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„Консултантски услуги, услуги по управление на стопанство и услуги по заместване в стопанство“ от ПРСР 2014-2020 г.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за предоставяне на консултантски пакет А2Б</w:t>
            </w:r>
          </w:p>
          <w:p w:rsidR="0089642D" w:rsidRPr="0074233B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74233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Докладва: Управляващ орган на ПРСР </w:t>
            </w:r>
          </w:p>
          <w:p w:rsidR="0089642D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4233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одобрение</w:t>
            </w:r>
          </w:p>
        </w:tc>
      </w:tr>
      <w:tr w:rsidR="0074233B" w:rsidRPr="00166860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74233B" w:rsidRPr="00702746" w:rsidRDefault="009A3596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13</w:t>
            </w:r>
            <w:r w:rsidR="00CD32E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0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A6D0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="0066636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3A6D0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="00702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271" w:type="pct"/>
            <w:vAlign w:val="center"/>
          </w:tcPr>
          <w:p w:rsidR="0089642D" w:rsidRPr="0074233B" w:rsidRDefault="00412552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т.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89642D" w:rsidRPr="0074233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 Информация за напредъка по изготвяне на Стратегическия план за развитие на</w:t>
            </w:r>
            <w:r w:rsidR="0089642D" w:rsidRPr="004B40A8">
              <w:rPr>
                <w:lang w:val="ru-RU"/>
              </w:rPr>
              <w:t xml:space="preserve"> </w:t>
            </w:r>
            <w:r w:rsidR="0089642D" w:rsidRPr="004B40A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земеделието и селските райони</w:t>
            </w:r>
            <w:r w:rsidR="0089642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2023-2027 г.</w:t>
            </w:r>
          </w:p>
          <w:p w:rsidR="0089642D" w:rsidRPr="00133B67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  <w:lang w:val="bg-BG"/>
              </w:rPr>
            </w:pPr>
            <w:r w:rsidRPr="001C1888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Докладва: </w:t>
            </w:r>
            <w:r w:rsidR="009A3596" w:rsidRPr="009A3596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Министерство на земеделието, храните и горите</w:t>
            </w:r>
          </w:p>
          <w:p w:rsidR="0074233B" w:rsidRDefault="0089642D" w:rsidP="0089642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за информация</w:t>
            </w:r>
          </w:p>
        </w:tc>
      </w:tr>
    </w:tbl>
    <w:p w:rsidR="00AB7D90" w:rsidRPr="00014658" w:rsidRDefault="00AB7D90">
      <w:pPr>
        <w:rPr>
          <w:lang w:val="bg-BG"/>
        </w:rPr>
      </w:pPr>
    </w:p>
    <w:sectPr w:rsidR="00AB7D90" w:rsidRPr="00014658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388" w:rsidRDefault="00942388" w:rsidP="0089642D">
      <w:pPr>
        <w:spacing w:after="0" w:line="240" w:lineRule="auto"/>
      </w:pPr>
      <w:r>
        <w:separator/>
      </w:r>
    </w:p>
  </w:endnote>
  <w:endnote w:type="continuationSeparator" w:id="0">
    <w:p w:rsidR="00942388" w:rsidRDefault="00942388" w:rsidP="00896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388" w:rsidRDefault="00942388" w:rsidP="0089642D">
      <w:pPr>
        <w:spacing w:after="0" w:line="240" w:lineRule="auto"/>
      </w:pPr>
      <w:r>
        <w:separator/>
      </w:r>
    </w:p>
  </w:footnote>
  <w:footnote w:type="continuationSeparator" w:id="0">
    <w:p w:rsidR="00942388" w:rsidRDefault="00942388" w:rsidP="00896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73"/>
      <w:gridCol w:w="4773"/>
    </w:tblGrid>
    <w:tr w:rsidR="0089642D" w:rsidTr="00666367">
      <w:trPr>
        <w:trHeight w:val="1692"/>
      </w:trPr>
      <w:tc>
        <w:tcPr>
          <w:tcW w:w="4773" w:type="dxa"/>
          <w:vAlign w:val="center"/>
        </w:tcPr>
        <w:p w:rsidR="0089642D" w:rsidRDefault="0089642D" w:rsidP="00666367">
          <w:pPr>
            <w:pStyle w:val="a5"/>
          </w:pPr>
          <w:r w:rsidRPr="00167B2E">
            <w:rPr>
              <w:rFonts w:ascii="Times New Roman" w:eastAsia="Times New Roman" w:hAnsi="Times New Roman" w:cs="Times New Roman"/>
              <w:b/>
              <w:noProof/>
              <w:sz w:val="16"/>
              <w:szCs w:val="16"/>
              <w:lang w:val="it-IT" w:eastAsia="it-IT"/>
            </w:rPr>
            <w:drawing>
              <wp:inline distT="0" distB="0" distL="0" distR="0" wp14:anchorId="4EFC2A25" wp14:editId="3AE99D2A">
                <wp:extent cx="2050301" cy="907085"/>
                <wp:effectExtent l="0" t="0" r="762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2438" cy="9213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73" w:type="dxa"/>
          <w:vAlign w:val="center"/>
        </w:tcPr>
        <w:p w:rsidR="00666367" w:rsidRDefault="00666367" w:rsidP="00666367">
          <w:pPr>
            <w:pStyle w:val="a5"/>
            <w:jc w:val="right"/>
          </w:pPr>
        </w:p>
        <w:p w:rsidR="00666367" w:rsidRDefault="00666367" w:rsidP="00666367">
          <w:pPr>
            <w:jc w:val="right"/>
          </w:pPr>
        </w:p>
        <w:p w:rsidR="00666367" w:rsidRDefault="00666367" w:rsidP="00666367">
          <w:pPr>
            <w:jc w:val="right"/>
          </w:pPr>
          <w:r>
            <w:rPr>
              <w:noProof/>
              <w:lang w:val="it-IT" w:eastAsia="it-IT"/>
            </w:rPr>
            <w:drawing>
              <wp:inline distT="0" distB="0" distL="0" distR="0" wp14:anchorId="4A00DEB1" wp14:editId="1E6C0924">
                <wp:extent cx="1139708" cy="759980"/>
                <wp:effectExtent l="0" t="0" r="3810" b="2540"/>
                <wp:docPr id="3" name="Picture 3" descr="European Union | Definition, Purpose, History, &amp;amp; Members | Britann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ropean Union | Definition, Purpose, History, &amp;amp; Members | Britann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4068" cy="7695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9642D" w:rsidRPr="00666367" w:rsidRDefault="0089642D" w:rsidP="00666367">
          <w:pPr>
            <w:tabs>
              <w:tab w:val="left" w:pos="2903"/>
            </w:tabs>
            <w:jc w:val="right"/>
          </w:pPr>
        </w:p>
      </w:tc>
    </w:tr>
  </w:tbl>
  <w:p w:rsidR="0089642D" w:rsidRDefault="008964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60012"/>
    <w:multiLevelType w:val="hybridMultilevel"/>
    <w:tmpl w:val="DB96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88"/>
    <w:rsid w:val="00014658"/>
    <w:rsid w:val="00076052"/>
    <w:rsid w:val="001207D5"/>
    <w:rsid w:val="00133B67"/>
    <w:rsid w:val="00166860"/>
    <w:rsid w:val="001C1888"/>
    <w:rsid w:val="001D5863"/>
    <w:rsid w:val="001F3411"/>
    <w:rsid w:val="002839E5"/>
    <w:rsid w:val="0029104B"/>
    <w:rsid w:val="002C5DFB"/>
    <w:rsid w:val="002D4686"/>
    <w:rsid w:val="00317B5A"/>
    <w:rsid w:val="003423C3"/>
    <w:rsid w:val="003541AC"/>
    <w:rsid w:val="003A6D01"/>
    <w:rsid w:val="004122C8"/>
    <w:rsid w:val="00412552"/>
    <w:rsid w:val="00433348"/>
    <w:rsid w:val="004B40A8"/>
    <w:rsid w:val="005945D8"/>
    <w:rsid w:val="005C3335"/>
    <w:rsid w:val="005D40DD"/>
    <w:rsid w:val="00666367"/>
    <w:rsid w:val="006D5D7D"/>
    <w:rsid w:val="006E3844"/>
    <w:rsid w:val="00702746"/>
    <w:rsid w:val="007131A8"/>
    <w:rsid w:val="0074233B"/>
    <w:rsid w:val="0079765B"/>
    <w:rsid w:val="007C6D57"/>
    <w:rsid w:val="007E3162"/>
    <w:rsid w:val="008726B6"/>
    <w:rsid w:val="0089642D"/>
    <w:rsid w:val="008F5202"/>
    <w:rsid w:val="0092189E"/>
    <w:rsid w:val="00942388"/>
    <w:rsid w:val="00975C93"/>
    <w:rsid w:val="009A057E"/>
    <w:rsid w:val="009A3596"/>
    <w:rsid w:val="00A951DD"/>
    <w:rsid w:val="00AB7D90"/>
    <w:rsid w:val="00B106CC"/>
    <w:rsid w:val="00B34684"/>
    <w:rsid w:val="00BB1E69"/>
    <w:rsid w:val="00BC6BA5"/>
    <w:rsid w:val="00CC246A"/>
    <w:rsid w:val="00CD32EB"/>
    <w:rsid w:val="00DF79BC"/>
    <w:rsid w:val="00E053EB"/>
    <w:rsid w:val="00E5374C"/>
    <w:rsid w:val="00E92525"/>
    <w:rsid w:val="00EA22C9"/>
    <w:rsid w:val="00EC1A60"/>
    <w:rsid w:val="00EF260B"/>
    <w:rsid w:val="00F07261"/>
    <w:rsid w:val="00F359FC"/>
    <w:rsid w:val="00F42E35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9642D"/>
  </w:style>
  <w:style w:type="paragraph" w:styleId="a7">
    <w:name w:val="footer"/>
    <w:basedOn w:val="a"/>
    <w:link w:val="a8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9642D"/>
  </w:style>
  <w:style w:type="table" w:styleId="a9">
    <w:name w:val="Table Grid"/>
    <w:basedOn w:val="a1"/>
    <w:uiPriority w:val="59"/>
    <w:rsid w:val="0089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9642D"/>
  </w:style>
  <w:style w:type="paragraph" w:styleId="a7">
    <w:name w:val="footer"/>
    <w:basedOn w:val="a"/>
    <w:link w:val="a8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9642D"/>
  </w:style>
  <w:style w:type="table" w:styleId="a9">
    <w:name w:val="Table Grid"/>
    <w:basedOn w:val="a1"/>
    <w:uiPriority w:val="59"/>
    <w:rsid w:val="0089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PC</cp:lastModifiedBy>
  <cp:revision>2</cp:revision>
  <cp:lastPrinted>2021-10-28T11:36:00Z</cp:lastPrinted>
  <dcterms:created xsi:type="dcterms:W3CDTF">2022-01-10T12:53:00Z</dcterms:created>
  <dcterms:modified xsi:type="dcterms:W3CDTF">2022-01-10T12:53:00Z</dcterms:modified>
</cp:coreProperties>
</file>